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B5A39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B5A39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5B5A39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5B5A39">
        <w:rPr>
          <w:rFonts w:ascii="Arial" w:hAnsi="Arial" w:cs="Arial"/>
          <w:b/>
          <w:bCs/>
          <w:color w:val="26282F"/>
          <w:sz w:val="24"/>
          <w:szCs w:val="24"/>
        </w:rPr>
        <w:t xml:space="preserve"> комитета тарифного</w:t>
      </w:r>
    </w:p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B5A39">
        <w:rPr>
          <w:rFonts w:ascii="Arial" w:hAnsi="Arial" w:cs="Arial"/>
          <w:b/>
          <w:bCs/>
          <w:color w:val="26282F"/>
          <w:sz w:val="24"/>
          <w:szCs w:val="24"/>
        </w:rPr>
        <w:t>регулирования Волгоградской области</w:t>
      </w:r>
    </w:p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B5A39">
        <w:rPr>
          <w:rFonts w:ascii="Arial" w:hAnsi="Arial" w:cs="Arial"/>
          <w:b/>
          <w:bCs/>
          <w:color w:val="26282F"/>
          <w:sz w:val="24"/>
          <w:szCs w:val="24"/>
        </w:rPr>
        <w:t>от 17 декабря 2014 г. N 52/76</w:t>
      </w:r>
    </w:p>
    <w:p w:rsidR="005B5A39" w:rsidRDefault="005B5A39" w:rsidP="005B5A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B5A39" w:rsidRPr="005B5A39" w:rsidRDefault="005B5A39" w:rsidP="005B5A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5A39">
        <w:rPr>
          <w:rFonts w:ascii="Arial" w:hAnsi="Arial" w:cs="Arial"/>
          <w:b/>
          <w:bCs/>
          <w:color w:val="26282F"/>
          <w:sz w:val="24"/>
          <w:szCs w:val="24"/>
        </w:rPr>
        <w:t>Тарифы</w:t>
      </w:r>
      <w:r w:rsidRPr="005B5A39">
        <w:rPr>
          <w:rFonts w:ascii="Arial" w:hAnsi="Arial" w:cs="Arial"/>
          <w:b/>
          <w:bCs/>
          <w:color w:val="26282F"/>
          <w:sz w:val="24"/>
          <w:szCs w:val="24"/>
        </w:rPr>
        <w:br/>
        <w:t>на питьевую воду (питьевое водоснабжение), техническую воду и водоотведение для потребителей Муниципального унитарного предприятия "Водопроводно-канализационное хозяйство" городского округа - город Волжский Волгоградской области</w:t>
      </w:r>
    </w:p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7"/>
        <w:gridCol w:w="1802"/>
        <w:gridCol w:w="1247"/>
        <w:gridCol w:w="1525"/>
        <w:gridCol w:w="1525"/>
      </w:tblGrid>
      <w:tr w:rsidR="005B5A39" w:rsidRPr="005B5A39" w:rsidTr="00B1276B">
        <w:tc>
          <w:tcPr>
            <w:tcW w:w="4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B12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76B">
              <w:rPr>
                <w:rFonts w:ascii="Arial" w:hAnsi="Arial" w:cs="Arial"/>
                <w:color w:val="FF0000"/>
                <w:sz w:val="24"/>
                <w:szCs w:val="24"/>
              </w:rPr>
              <w:t xml:space="preserve">Тарифы на питьевую воду (питьевое </w:t>
            </w:r>
            <w:r w:rsidR="00B1276B">
              <w:rPr>
                <w:rFonts w:ascii="Arial" w:hAnsi="Arial" w:cs="Arial"/>
                <w:color w:val="FF0000"/>
                <w:sz w:val="24"/>
                <w:szCs w:val="24"/>
              </w:rPr>
              <w:t>во</w:t>
            </w:r>
            <w:r w:rsidRPr="00B1276B">
              <w:rPr>
                <w:rFonts w:ascii="Arial" w:hAnsi="Arial" w:cs="Arial"/>
                <w:color w:val="FF0000"/>
                <w:sz w:val="24"/>
                <w:szCs w:val="24"/>
              </w:rPr>
              <w:t>доснабжение),</w:t>
            </w:r>
            <w:r w:rsidRPr="005B5A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3410" cy="2514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53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A39" w:rsidRPr="005B5A39" w:rsidTr="00B1276B">
        <w:tc>
          <w:tcPr>
            <w:tcW w:w="4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B5A39" w:rsidRPr="00B1276B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B1276B">
              <w:rPr>
                <w:rFonts w:ascii="Arial" w:hAnsi="Arial" w:cs="Arial"/>
                <w:sz w:val="24"/>
                <w:szCs w:val="24"/>
              </w:rPr>
              <w:t>с 01.01.2015 по 30.06.2015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B5A39" w:rsidRPr="00B1276B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B1276B">
              <w:rPr>
                <w:rFonts w:ascii="Arial" w:hAnsi="Arial" w:cs="Arial"/>
                <w:sz w:val="24"/>
                <w:szCs w:val="24"/>
              </w:rPr>
              <w:t>с 01.07.2015 по 31.12.2015</w:t>
            </w:r>
          </w:p>
        </w:tc>
      </w:tr>
      <w:tr w:rsidR="005B5A39" w:rsidRPr="005B5A39" w:rsidTr="00B1276B">
        <w:tc>
          <w:tcPr>
            <w:tcW w:w="4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с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без НДС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с НДС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без НДС</w:t>
            </w:r>
          </w:p>
        </w:tc>
      </w:tr>
      <w:tr w:rsidR="005B5A39" w:rsidRPr="005B5A39" w:rsidTr="00B1276B"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Население</w:t>
            </w:r>
            <w:hyperlink w:anchor="sub_1001" w:history="1">
              <w:r w:rsidRPr="005B5A39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13,36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11,32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15,28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12,95</w:t>
            </w:r>
          </w:p>
        </w:tc>
      </w:tr>
      <w:tr w:rsidR="005B5A39" w:rsidRPr="005B5A39" w:rsidTr="00B1276B"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Бюджетные потребители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11,57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12,95</w:t>
            </w:r>
          </w:p>
        </w:tc>
      </w:tr>
      <w:tr w:rsidR="005B5A39" w:rsidRPr="005B5A39" w:rsidTr="00B1276B"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11,57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12,95</w:t>
            </w:r>
          </w:p>
        </w:tc>
      </w:tr>
      <w:tr w:rsidR="005B5A39" w:rsidRPr="005B5A39" w:rsidTr="00B1276B"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A39" w:rsidRPr="005B5A39" w:rsidRDefault="005B5A39" w:rsidP="00B12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76B">
              <w:rPr>
                <w:rFonts w:ascii="Arial" w:hAnsi="Arial" w:cs="Arial"/>
                <w:color w:val="FF0000"/>
                <w:sz w:val="24"/>
                <w:szCs w:val="24"/>
              </w:rPr>
              <w:t>Тарифы на водоотведение,</w:t>
            </w:r>
            <w:r w:rsidRPr="005B5A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7220" cy="2743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A39" w:rsidRPr="005B5A39" w:rsidTr="00B1276B"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Население</w:t>
            </w:r>
            <w:hyperlink w:anchor="sub_1001" w:history="1">
              <w:r w:rsidRPr="005B5A39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17,05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14,45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19,53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16,55</w:t>
            </w:r>
          </w:p>
        </w:tc>
      </w:tr>
      <w:tr w:rsidR="005B5A39" w:rsidRPr="005B5A39" w:rsidTr="00B1276B"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Бюджетные потребители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16,55</w:t>
            </w:r>
          </w:p>
        </w:tc>
      </w:tr>
      <w:tr w:rsidR="005B5A39" w:rsidRPr="005B5A39" w:rsidTr="00B1276B">
        <w:tc>
          <w:tcPr>
            <w:tcW w:w="4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39" w:rsidRPr="005B5A39" w:rsidRDefault="005B5A39" w:rsidP="005B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A39">
              <w:rPr>
                <w:rFonts w:ascii="Arial" w:hAnsi="Arial" w:cs="Arial"/>
                <w:sz w:val="24"/>
                <w:szCs w:val="24"/>
              </w:rPr>
              <w:t>16,55</w:t>
            </w:r>
          </w:p>
        </w:tc>
      </w:tr>
    </w:tbl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5B5A39">
        <w:rPr>
          <w:rFonts w:ascii="Arial" w:hAnsi="Arial" w:cs="Arial"/>
          <w:sz w:val="24"/>
          <w:szCs w:val="24"/>
        </w:rPr>
        <w:t>* При применении тарифа для населения ниже экономически обоснованного компенсация выпадающих доходов организации, осуществляющей водоснабжение, водоотведение, осуществляется в установленном порядке.</w:t>
      </w:r>
    </w:p>
    <w:bookmarkEnd w:id="0"/>
    <w:p w:rsidR="005B5A39" w:rsidRPr="005B5A39" w:rsidRDefault="005B5A39" w:rsidP="005B5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0D6E" w:rsidRDefault="00FB0D6E"/>
    <w:sectPr w:rsidR="00FB0D6E" w:rsidSect="005B5A39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39"/>
    <w:rsid w:val="005B28F5"/>
    <w:rsid w:val="005B5A39"/>
    <w:rsid w:val="00B1276B"/>
    <w:rsid w:val="00FB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F5"/>
  </w:style>
  <w:style w:type="paragraph" w:styleId="1">
    <w:name w:val="heading 1"/>
    <w:basedOn w:val="a"/>
    <w:next w:val="a"/>
    <w:link w:val="10"/>
    <w:uiPriority w:val="99"/>
    <w:qFormat/>
    <w:rsid w:val="005B5A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A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B5A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B5A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B5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A39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5B5A3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2015-06-01T13:48:00Z</dcterms:created>
  <dcterms:modified xsi:type="dcterms:W3CDTF">2015-06-02T09:08:00Z</dcterms:modified>
</cp:coreProperties>
</file>